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2909"/>
      </w:tblGrid>
      <w:tr w:rsidR="00A931DA" w:rsidTr="00A931DA">
        <w:tc>
          <w:tcPr>
            <w:tcW w:w="1800" w:type="dxa"/>
            <w:shd w:val="clear" w:color="auto" w:fill="ED7D31"/>
          </w:tcPr>
          <w:p w:rsidR="00A931DA" w:rsidRDefault="00A931DA">
            <w:pPr>
              <w:rPr>
                <w:b/>
              </w:rPr>
            </w:pPr>
            <w:r>
              <w:rPr>
                <w:b/>
              </w:rPr>
              <w:t>Aspect</w:t>
            </w:r>
          </w:p>
        </w:tc>
        <w:tc>
          <w:tcPr>
            <w:tcW w:w="12909" w:type="dxa"/>
            <w:shd w:val="clear" w:color="auto" w:fill="ED7D31"/>
          </w:tcPr>
          <w:p w:rsidR="00A931DA" w:rsidRDefault="00A931DA">
            <w:pPr>
              <w:rPr>
                <w:b/>
              </w:rPr>
            </w:pPr>
            <w:bookmarkStart w:id="0" w:name="_GoBack"/>
            <w:bookmarkEnd w:id="0"/>
            <w:r>
              <w:rPr>
                <w:b/>
              </w:rPr>
              <w:t>Requests / suggestions / Questions</w:t>
            </w:r>
          </w:p>
        </w:tc>
      </w:tr>
      <w:tr w:rsidR="00A931DA" w:rsidTr="00A931DA">
        <w:trPr>
          <w:trHeight w:val="240"/>
        </w:trPr>
        <w:tc>
          <w:tcPr>
            <w:tcW w:w="1800" w:type="dxa"/>
            <w:vMerge w:val="restart"/>
            <w:shd w:val="clear" w:color="auto" w:fill="F4B083"/>
          </w:tcPr>
          <w:p w:rsidR="00A931DA" w:rsidRDefault="00A931DA"/>
          <w:p w:rsidR="00A931DA" w:rsidRDefault="00A931DA">
            <w:r>
              <w:t>Colour scheme</w:t>
            </w:r>
          </w:p>
        </w:tc>
        <w:tc>
          <w:tcPr>
            <w:tcW w:w="12909" w:type="dxa"/>
          </w:tcPr>
          <w:p w:rsidR="00A931DA" w:rsidRDefault="00A931DA" w:rsidP="00EB42E1">
            <w:r w:rsidRPr="00EB42E1">
              <w:rPr>
                <w:b/>
              </w:rPr>
              <w:t>Request</w:t>
            </w:r>
            <w:r>
              <w:t>: please revert the colour scheme from teal and orange, to light blue and orange.</w:t>
            </w:r>
          </w:p>
          <w:p w:rsidR="00A931DA" w:rsidRDefault="00A931DA" w:rsidP="00EB42E1"/>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r w:rsidRPr="00EB42E1">
              <w:rPr>
                <w:b/>
              </w:rPr>
              <w:t>Question</w:t>
            </w:r>
            <w:r>
              <w:t xml:space="preserve">: will the banner, where the hero images are, be dynamic – </w:t>
            </w:r>
            <w:proofErr w:type="spellStart"/>
            <w:r>
              <w:t>ie</w:t>
            </w:r>
            <w:proofErr w:type="spellEnd"/>
            <w:r>
              <w:t>. Changing / rotating? We would like to have text on each hero image that can be updated / changed and so too the hero image.</w:t>
            </w:r>
          </w:p>
          <w:p w:rsidR="00A931DA" w:rsidRDefault="00A931DA" w:rsidP="00EB42E1"/>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pPr>
              <w:rPr>
                <w:color w:val="E69138"/>
              </w:rPr>
            </w:pPr>
            <w:r w:rsidRPr="00EB42E1">
              <w:rPr>
                <w:b/>
              </w:rPr>
              <w:t>Question</w:t>
            </w:r>
            <w:r>
              <w:t xml:space="preserve">: would all the spaces where the P4S logo is placed, be editable? We may have to change the logo and name of P4S </w:t>
            </w:r>
            <w:proofErr w:type="gramStart"/>
            <w:r>
              <w:t>in the near future</w:t>
            </w:r>
            <w:proofErr w:type="gramEnd"/>
            <w:r>
              <w:t>.</w:t>
            </w:r>
          </w:p>
          <w:p w:rsidR="00A931DA" w:rsidRDefault="00A931DA">
            <w:r>
              <w:rPr>
                <w:color w:val="E69138"/>
              </w:rPr>
              <w:t>.</w:t>
            </w:r>
          </w:p>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r w:rsidRPr="00EB42E1">
              <w:rPr>
                <w:b/>
              </w:rPr>
              <w:t>Suggestion</w:t>
            </w:r>
            <w:r>
              <w:t>: Can we put the social network icons vertically on the side of the picture, i.e. a retractable / pop-up drawer with social media icons?</w:t>
            </w:r>
          </w:p>
          <w:p w:rsidR="00A931DA" w:rsidRDefault="00A931DA"/>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r w:rsidRPr="00EB42E1">
              <w:rPr>
                <w:b/>
              </w:rPr>
              <w:t>Question</w:t>
            </w:r>
            <w:r>
              <w:t>: will each “discover more” button be customisable per hero image?</w:t>
            </w:r>
          </w:p>
          <w:p w:rsidR="00A931DA" w:rsidRDefault="00A931DA"/>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r w:rsidRPr="00EB42E1">
              <w:rPr>
                <w:b/>
              </w:rPr>
              <w:t>Suggestion</w:t>
            </w:r>
            <w:r>
              <w:t>: please add a space for a short description of what we do on the landing page. Can it go under the banner area?</w:t>
            </w:r>
          </w:p>
          <w:p w:rsidR="00A931DA" w:rsidRDefault="00A931DA"/>
        </w:tc>
      </w:tr>
      <w:tr w:rsidR="00A931DA" w:rsidTr="00A931DA">
        <w:trPr>
          <w:trHeight w:val="240"/>
        </w:trPr>
        <w:tc>
          <w:tcPr>
            <w:tcW w:w="1800" w:type="dxa"/>
            <w:vMerge w:val="restart"/>
            <w:shd w:val="clear" w:color="auto" w:fill="F4B083"/>
          </w:tcPr>
          <w:p w:rsidR="00A931DA" w:rsidRDefault="00A931DA">
            <w:r>
              <w:t>Icons (use of, colour, look-and-feel)</w:t>
            </w:r>
          </w:p>
        </w:tc>
        <w:tc>
          <w:tcPr>
            <w:tcW w:w="12909" w:type="dxa"/>
          </w:tcPr>
          <w:p w:rsidR="00A931DA" w:rsidRDefault="00A931DA" w:rsidP="00EB42E1">
            <w:r w:rsidRPr="00EB42E1">
              <w:rPr>
                <w:b/>
              </w:rPr>
              <w:t>Suggestion</w:t>
            </w:r>
            <w:r>
              <w:t>: we like the minimal design style of the icons. However, can they have more relevant depictions (I’ve attached the type of icons that were used in the past). Could they have different imagery, but still be minimalist, 2-colours, flat design?</w:t>
            </w:r>
          </w:p>
          <w:p w:rsidR="00A931DA" w:rsidRDefault="00A931DA" w:rsidP="00EB42E1"/>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 w:rsidRPr="00EB42E1">
              <w:rPr>
                <w:b/>
              </w:rPr>
              <w:t>Request</w:t>
            </w:r>
            <w:r>
              <w:t>: please re-order the icons to: Situation Analysis &gt; Targeting and Prioritizing &gt; Program Support &gt; M&amp;E</w:t>
            </w:r>
          </w:p>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sidP="00EB42E1">
            <w:r w:rsidRPr="00EB42E1">
              <w:rPr>
                <w:b/>
              </w:rPr>
              <w:t>Request</w:t>
            </w:r>
            <w:r>
              <w:t>: please find a different way to emphasise text that are currently italicised or bold-italicised (i.e. make them a different colour, or only bold?)</w:t>
            </w:r>
          </w:p>
          <w:p w:rsidR="00A931DA" w:rsidRDefault="00A931DA" w:rsidP="00EB42E1">
            <w:r>
              <w:t xml:space="preserve"> </w:t>
            </w:r>
          </w:p>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 w:rsidRPr="00EB42E1">
              <w:rPr>
                <w:b/>
              </w:rPr>
              <w:t>Request</w:t>
            </w:r>
            <w:r>
              <w:t>: Change arrow icons on either side of the banner image to simple arrow lines</w:t>
            </w:r>
          </w:p>
          <w:p w:rsidR="00A931DA" w:rsidRDefault="00A931DA"/>
        </w:tc>
      </w:tr>
      <w:tr w:rsidR="00A931DA" w:rsidTr="00A931DA">
        <w:tc>
          <w:tcPr>
            <w:tcW w:w="1800" w:type="dxa"/>
            <w:vMerge w:val="restart"/>
            <w:shd w:val="clear" w:color="auto" w:fill="F4B083"/>
          </w:tcPr>
          <w:p w:rsidR="00A931DA" w:rsidRDefault="00A931DA">
            <w:r>
              <w:t>Header (menu area)</w:t>
            </w:r>
          </w:p>
        </w:tc>
        <w:tc>
          <w:tcPr>
            <w:tcW w:w="12909" w:type="dxa"/>
          </w:tcPr>
          <w:p w:rsidR="00A931DA" w:rsidRDefault="00A931DA">
            <w:r w:rsidRPr="00EB42E1">
              <w:rPr>
                <w:b/>
              </w:rPr>
              <w:t>Request</w:t>
            </w:r>
            <w:r>
              <w:t>: The header left to right doesn’t match the order going down (e.g., science live is at the end of header but after our work going down). Please change it so that it matches the order.</w:t>
            </w:r>
          </w:p>
          <w:p w:rsidR="00A931DA" w:rsidRDefault="00A931DA"/>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
              <w:rPr>
                <w:b/>
              </w:rPr>
              <w:t xml:space="preserve">Question: </w:t>
            </w:r>
            <w:r w:rsidRPr="001C298C">
              <w:t>would</w:t>
            </w:r>
            <w:r>
              <w:t xml:space="preserve"> it be possible to have a carousel / scrolling effect for the “Our Work” icons? We would like to add </w:t>
            </w:r>
            <w:r>
              <w:lastRenderedPageBreak/>
              <w:t>aspects or icons of our Phase II work (as the current icons only represent our Phase I work).</w:t>
            </w:r>
          </w:p>
          <w:p w:rsidR="00A931DA" w:rsidRPr="001C298C" w:rsidRDefault="00A931DA">
            <w:pPr>
              <w:rPr>
                <w:b/>
              </w:rPr>
            </w:pPr>
          </w:p>
        </w:tc>
      </w:tr>
      <w:tr w:rsidR="00A931DA" w:rsidTr="00A931DA">
        <w:trPr>
          <w:trHeight w:val="240"/>
        </w:trPr>
        <w:tc>
          <w:tcPr>
            <w:tcW w:w="1800" w:type="dxa"/>
            <w:vMerge w:val="restart"/>
            <w:shd w:val="clear" w:color="auto" w:fill="F4B083"/>
          </w:tcPr>
          <w:p w:rsidR="00A931DA" w:rsidRDefault="00A931DA">
            <w:bookmarkStart w:id="1" w:name="_7dqoik0reed" w:colFirst="0" w:colLast="0"/>
            <w:bookmarkEnd w:id="1"/>
          </w:p>
        </w:tc>
        <w:tc>
          <w:tcPr>
            <w:tcW w:w="12909" w:type="dxa"/>
          </w:tcPr>
          <w:p w:rsidR="00A931DA" w:rsidRDefault="00A931DA">
            <w:r w:rsidRPr="001C298C">
              <w:rPr>
                <w:b/>
              </w:rPr>
              <w:t>Question</w:t>
            </w:r>
            <w:r>
              <w:t>: Would there be space to provide a lead sentence under each icon, to give a bit of context?</w:t>
            </w:r>
          </w:p>
          <w:p w:rsidR="00A931DA" w:rsidRDefault="00A931DA"/>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r w:rsidRPr="001C298C">
              <w:rPr>
                <w:b/>
              </w:rPr>
              <w:t>Question</w:t>
            </w:r>
            <w:r>
              <w:t>: The News-Events-Science Live section seems too cramped. Can we reduce the amount of entries in each, that way making it breathe a little better and have fewer detail for the reader?  News and events can be the same style.</w:t>
            </w:r>
          </w:p>
          <w:p w:rsidR="00A931DA" w:rsidRDefault="00A931DA"/>
        </w:tc>
      </w:tr>
      <w:tr w:rsidR="00A931DA" w:rsidTr="00A931DA">
        <w:trPr>
          <w:trHeight w:val="240"/>
        </w:trPr>
        <w:tc>
          <w:tcPr>
            <w:tcW w:w="1800" w:type="dxa"/>
            <w:shd w:val="clear" w:color="auto" w:fill="F4B083"/>
          </w:tcPr>
          <w:p w:rsidR="00A931DA" w:rsidRDefault="00A931DA">
            <w:r>
              <w:t>Where we Work</w:t>
            </w:r>
          </w:p>
        </w:tc>
        <w:tc>
          <w:tcPr>
            <w:tcW w:w="12909" w:type="dxa"/>
          </w:tcPr>
          <w:p w:rsidR="00A931DA" w:rsidRDefault="00A931DA" w:rsidP="001C298C">
            <w:r w:rsidRPr="001C298C">
              <w:rPr>
                <w:b/>
              </w:rPr>
              <w:t>Question</w:t>
            </w:r>
            <w:r>
              <w:t xml:space="preserve">: can you try an alternative to the live map. Based on current experience, the scrolling gets messy Can we consider the style here of regions / locations (it’s tiles that you’ll see when scrolling down the page): </w:t>
            </w:r>
            <w:hyperlink r:id="rId7">
              <w:r>
                <w:rPr>
                  <w:color w:val="1155CC"/>
                  <w:u w:val="single"/>
                </w:rPr>
                <w:t>https://www.ideglobal.org/</w:t>
              </w:r>
            </w:hyperlink>
          </w:p>
        </w:tc>
      </w:tr>
      <w:tr w:rsidR="00A931DA" w:rsidTr="00A931DA">
        <w:trPr>
          <w:trHeight w:val="240"/>
        </w:trPr>
        <w:tc>
          <w:tcPr>
            <w:tcW w:w="1800" w:type="dxa"/>
            <w:vMerge w:val="restart"/>
            <w:shd w:val="clear" w:color="auto" w:fill="F4B083"/>
          </w:tcPr>
          <w:p w:rsidR="00A931DA" w:rsidRDefault="00A931DA">
            <w:r>
              <w:t>Partners</w:t>
            </w:r>
          </w:p>
        </w:tc>
        <w:tc>
          <w:tcPr>
            <w:tcW w:w="12909" w:type="dxa"/>
          </w:tcPr>
          <w:p w:rsidR="00A931DA" w:rsidRDefault="00A931DA" w:rsidP="001C298C">
            <w:pPr>
              <w:rPr>
                <w:color w:val="E69138"/>
              </w:rPr>
            </w:pPr>
            <w:r w:rsidRPr="001C298C">
              <w:rPr>
                <w:b/>
              </w:rPr>
              <w:t>Question</w:t>
            </w:r>
            <w:r>
              <w:t>: Will each partner also have their own page? It would be good to see them all together, perhaps under categories (i.e. donor / government / development partner).</w:t>
            </w:r>
          </w:p>
          <w:p w:rsidR="00A931DA" w:rsidRDefault="00A931DA">
            <w:r>
              <w:rPr>
                <w:color w:val="E69138"/>
              </w:rPr>
              <w:t>.</w:t>
            </w:r>
          </w:p>
        </w:tc>
      </w:tr>
      <w:tr w:rsidR="00A931DA" w:rsidTr="00A931DA">
        <w:trPr>
          <w:trHeight w:val="240"/>
        </w:trPr>
        <w:tc>
          <w:tcPr>
            <w:tcW w:w="1800" w:type="dxa"/>
            <w:vMerge/>
            <w:shd w:val="clear" w:color="auto" w:fill="F4B083"/>
          </w:tcPr>
          <w:p w:rsidR="00A931DA" w:rsidRDefault="00A931DA"/>
        </w:tc>
        <w:tc>
          <w:tcPr>
            <w:tcW w:w="12909" w:type="dxa"/>
          </w:tcPr>
          <w:p w:rsidR="00A931DA" w:rsidRDefault="00A931DA"/>
        </w:tc>
      </w:tr>
      <w:tr w:rsidR="00A931DA" w:rsidTr="00A931DA">
        <w:tc>
          <w:tcPr>
            <w:tcW w:w="1800" w:type="dxa"/>
            <w:shd w:val="clear" w:color="auto" w:fill="F4B083"/>
          </w:tcPr>
          <w:p w:rsidR="00A931DA" w:rsidRDefault="00A931DA">
            <w:r>
              <w:t>Footer area</w:t>
            </w:r>
          </w:p>
        </w:tc>
        <w:tc>
          <w:tcPr>
            <w:tcW w:w="12909" w:type="dxa"/>
          </w:tcPr>
          <w:p w:rsidR="00A931DA" w:rsidRDefault="00A931DA" w:rsidP="00A931DA">
            <w:r w:rsidRPr="00A931DA">
              <w:rPr>
                <w:b/>
              </w:rPr>
              <w:t>Request</w:t>
            </w:r>
            <w:r>
              <w:t xml:space="preserve">: Please add a contact space for both Todd and Evan </w:t>
            </w:r>
            <w:proofErr w:type="spellStart"/>
            <w:r>
              <w:t>Girvetz</w:t>
            </w:r>
            <w:proofErr w:type="spellEnd"/>
          </w:p>
          <w:p w:rsidR="00A931DA" w:rsidRDefault="00A931DA"/>
        </w:tc>
      </w:tr>
      <w:tr w:rsidR="00A931DA" w:rsidTr="00A931DA">
        <w:tc>
          <w:tcPr>
            <w:tcW w:w="1800" w:type="dxa"/>
            <w:shd w:val="clear" w:color="auto" w:fill="F4B083"/>
          </w:tcPr>
          <w:p w:rsidR="00A931DA" w:rsidRDefault="00A931DA">
            <w:r>
              <w:t>Other suggestions</w:t>
            </w:r>
          </w:p>
        </w:tc>
        <w:tc>
          <w:tcPr>
            <w:tcW w:w="12909" w:type="dxa"/>
          </w:tcPr>
          <w:p w:rsidR="00A931DA" w:rsidRDefault="00A931DA">
            <w:r w:rsidRPr="00A931DA">
              <w:rPr>
                <w:b/>
              </w:rPr>
              <w:t>Question</w:t>
            </w:r>
            <w:r>
              <w:t xml:space="preserve">: where is the “Project Team” section? If it’s in design process, can it resemble what Regen Network has done with their team here: </w:t>
            </w:r>
            <w:hyperlink r:id="rId8">
              <w:r>
                <w:rPr>
                  <w:color w:val="1155CC"/>
                  <w:u w:val="single"/>
                </w:rPr>
                <w:t>https://www.regen.network/team.html</w:t>
              </w:r>
            </w:hyperlink>
          </w:p>
          <w:p w:rsidR="00A931DA" w:rsidRDefault="00A931DA" w:rsidP="00A931DA"/>
        </w:tc>
      </w:tr>
    </w:tbl>
    <w:p w:rsidR="001F324F" w:rsidRDefault="00654966">
      <w:r>
        <w:tab/>
      </w:r>
      <w:r>
        <w:tab/>
      </w:r>
    </w:p>
    <w:sectPr w:rsidR="001F324F">
      <w:footerReference w:type="default" r:id="rId9"/>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66" w:rsidRDefault="00654966">
      <w:pPr>
        <w:spacing w:after="0" w:line="240" w:lineRule="auto"/>
      </w:pPr>
      <w:r>
        <w:separator/>
      </w:r>
    </w:p>
  </w:endnote>
  <w:endnote w:type="continuationSeparator" w:id="0">
    <w:p w:rsidR="00654966" w:rsidRDefault="0065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phemia">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4F" w:rsidRDefault="00654966">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1470924" cy="5212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0924" cy="52127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66" w:rsidRDefault="00654966">
      <w:pPr>
        <w:spacing w:after="0" w:line="240" w:lineRule="auto"/>
      </w:pPr>
      <w:r>
        <w:separator/>
      </w:r>
    </w:p>
  </w:footnote>
  <w:footnote w:type="continuationSeparator" w:id="0">
    <w:p w:rsidR="00654966" w:rsidRDefault="00654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53D4"/>
    <w:multiLevelType w:val="multilevel"/>
    <w:tmpl w:val="68BA1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761ACF"/>
    <w:multiLevelType w:val="multilevel"/>
    <w:tmpl w:val="5A10A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324F"/>
    <w:rsid w:val="001C298C"/>
    <w:rsid w:val="001F324F"/>
    <w:rsid w:val="00654966"/>
    <w:rsid w:val="00A931DA"/>
    <w:rsid w:val="00D252F0"/>
    <w:rsid w:val="00EB42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2181"/>
  <w15:docId w15:val="{EB755113-1B40-4791-854D-2563E46C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ZA" w:eastAsia="en-ZA"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4" w:space="17" w:color="000000"/>
      </w:pBdr>
      <w:spacing w:before="120" w:after="480" w:line="240" w:lineRule="auto"/>
      <w:outlineLvl w:val="0"/>
    </w:pPr>
    <w:rPr>
      <w:rFonts w:ascii="Calibri" w:eastAsia="Calibri" w:hAnsi="Calibri" w:cs="Calibri"/>
      <w:color w:val="000000"/>
      <w:sz w:val="48"/>
      <w:szCs w:val="48"/>
    </w:rPr>
  </w:style>
  <w:style w:type="paragraph" w:styleId="Heading2">
    <w:name w:val="heading 2"/>
    <w:basedOn w:val="Normal"/>
    <w:next w:val="Normal"/>
    <w:pPr>
      <w:keepNext/>
      <w:spacing w:before="240" w:after="60"/>
      <w:outlineLvl w:val="1"/>
    </w:pPr>
    <w:rPr>
      <w:rFonts w:ascii="Euphemia" w:eastAsia="Euphemia" w:hAnsi="Euphemia" w:cs="Euphemia"/>
      <w:b/>
      <w:i/>
      <w:color w:val="44546A"/>
      <w:sz w:val="28"/>
      <w:szCs w:val="28"/>
    </w:rPr>
  </w:style>
  <w:style w:type="paragraph" w:styleId="Heading3">
    <w:name w:val="heading 3"/>
    <w:basedOn w:val="Normal"/>
    <w:next w:val="Normal"/>
    <w:pPr>
      <w:keepNext/>
      <w:spacing w:before="240" w:after="60"/>
      <w:ind w:left="720" w:hanging="432"/>
      <w:outlineLvl w:val="2"/>
    </w:pPr>
    <w:rPr>
      <w:rFonts w:ascii="Euphemia" w:eastAsia="Euphemia" w:hAnsi="Euphemia" w:cs="Euphemia"/>
      <w:b/>
      <w:color w:val="44546A"/>
      <w:sz w:val="26"/>
      <w:szCs w:val="26"/>
    </w:rPr>
  </w:style>
  <w:style w:type="paragraph" w:styleId="Heading4">
    <w:name w:val="heading 4"/>
    <w:basedOn w:val="Normal"/>
    <w:next w:val="Normal"/>
    <w:pPr>
      <w:keepNext/>
      <w:keepLines/>
      <w:spacing w:before="200" w:after="0"/>
      <w:outlineLvl w:val="3"/>
    </w:pPr>
    <w:rPr>
      <w:rFonts w:ascii="Calibri" w:eastAsia="Calibri" w:hAnsi="Calibri" w:cs="Calibri"/>
      <w:b/>
      <w:i/>
      <w:color w:val="4472C4"/>
    </w:rPr>
  </w:style>
  <w:style w:type="paragraph" w:styleId="Heading5">
    <w:name w:val="heading 5"/>
    <w:basedOn w:val="Normal"/>
    <w:next w:val="Normal"/>
    <w:pPr>
      <w:keepNext/>
      <w:spacing w:before="60"/>
      <w:jc w:val="both"/>
      <w:outlineLvl w:val="4"/>
    </w:pPr>
    <w:rPr>
      <w:color w:val="44546A"/>
    </w:rPr>
  </w:style>
  <w:style w:type="paragraph" w:styleId="Heading6">
    <w:name w:val="heading 6"/>
    <w:basedOn w:val="Normal"/>
    <w:next w:val="Normal"/>
    <w:pPr>
      <w:keepNext/>
      <w:keepLines/>
      <w:spacing w:before="200"/>
      <w:outlineLvl w:val="5"/>
    </w:pPr>
    <w:rPr>
      <w:rFonts w:ascii="Calibri" w:eastAsia="Calibri" w:hAnsi="Calibri" w:cs="Calibri"/>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network/team.html" TargetMode="External"/><Relationship Id="rId3" Type="http://schemas.openxmlformats.org/officeDocument/2006/relationships/settings" Target="settings.xml"/><Relationship Id="rId7" Type="http://schemas.openxmlformats.org/officeDocument/2006/relationships/hyperlink" Target="https://www.ideglob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Muller</cp:lastModifiedBy>
  <cp:revision>5</cp:revision>
  <dcterms:created xsi:type="dcterms:W3CDTF">2018-11-27T10:34:00Z</dcterms:created>
  <dcterms:modified xsi:type="dcterms:W3CDTF">2018-11-27T10:54:00Z</dcterms:modified>
</cp:coreProperties>
</file>